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44" w:rsidRDefault="00030C44" w:rsidP="00030C44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Міністерство науки і освіти України</w:t>
      </w:r>
    </w:p>
    <w:p w:rsidR="00030C44" w:rsidRDefault="00030C44" w:rsidP="00030C44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Львівський національний університет імені Івана Франка</w:t>
      </w:r>
    </w:p>
    <w:p w:rsidR="00030C44" w:rsidRDefault="00030C44" w:rsidP="00030C44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Географічний факультет</w:t>
      </w:r>
    </w:p>
    <w:p w:rsidR="00030C44" w:rsidRDefault="00030C44" w:rsidP="00030C44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Кафедра фізичної географії</w:t>
      </w:r>
    </w:p>
    <w:p w:rsidR="00030C44" w:rsidRDefault="00030C44" w:rsidP="00030C44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ІНФОРМАЦІЙНЕ ПОВІДОМЛЕННЯ № 1 </w:t>
      </w:r>
    </w:p>
    <w:p w:rsidR="00030C44" w:rsidRDefault="00030C44" w:rsidP="00030C44">
      <w:pPr>
        <w:pStyle w:val="style3"/>
        <w:shd w:val="clear" w:color="auto" w:fill="FFFFFF"/>
        <w:jc w:val="center"/>
        <w:rPr>
          <w:b/>
          <w:bCs/>
          <w:color w:val="990000"/>
        </w:rPr>
      </w:pPr>
      <w:r>
        <w:rPr>
          <w:rStyle w:val="a4"/>
          <w:color w:val="990000"/>
        </w:rPr>
        <w:t>Польова літня школа-семінар гірського ландшафтознавства</w:t>
      </w:r>
    </w:p>
    <w:p w:rsidR="00030C44" w:rsidRDefault="00030C44" w:rsidP="00030C44">
      <w:pPr>
        <w:pStyle w:val="style3"/>
        <w:shd w:val="clear" w:color="auto" w:fill="FFFFFF"/>
        <w:jc w:val="center"/>
        <w:rPr>
          <w:b/>
          <w:bCs/>
          <w:color w:val="990000"/>
        </w:rPr>
      </w:pPr>
      <w:r>
        <w:rPr>
          <w:rStyle w:val="a4"/>
          <w:color w:val="990000"/>
        </w:rPr>
        <w:t>«Ландшафтознавчі дослідження басейнових систем»</w:t>
      </w:r>
    </w:p>
    <w:p w:rsidR="00030C44" w:rsidRDefault="00030C44" w:rsidP="00030C44">
      <w:pPr>
        <w:pStyle w:val="style3"/>
        <w:shd w:val="clear" w:color="auto" w:fill="FFFFFF"/>
        <w:jc w:val="center"/>
        <w:rPr>
          <w:b/>
          <w:bCs/>
          <w:color w:val="990000"/>
        </w:rPr>
      </w:pPr>
      <w:r>
        <w:rPr>
          <w:rStyle w:val="a4"/>
          <w:color w:val="990000"/>
        </w:rPr>
        <w:t>5 - 12 серпня 2013 року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Чорногірський географічний стаціонар (смт Ворохта, Івано-Франківська обл.)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5"/>
          <w:b/>
          <w:bCs/>
          <w:color w:val="000000"/>
          <w:sz w:val="21"/>
          <w:szCs w:val="21"/>
        </w:rPr>
        <w:t>До участі запрошуються науковці, аспіранти, пошукувачі, вчителі, студенти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Школа-семінар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проводиться з метою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реалізації системи заходів Міністерства освіти і науки України щодо впровадження Європейської ландшафтної конвенції, втілення завдань Протоколу про збереження і стале використання біологічного і ландшафтного різноманіття до Рамкової конвенції про охорону та сталий розвиток Карпат, обміну досвідом в галузі картографування, раціонального використання і охорони ландшафтних комплексів басейнових систем, оволодіння методикою польових ландшафтних досліджень в горах.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Програма школи-семінару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5"/>
          <w:b/>
          <w:bCs/>
          <w:color w:val="000000"/>
          <w:sz w:val="21"/>
          <w:szCs w:val="21"/>
        </w:rPr>
        <w:t>5 серпня 2013 р.</w:t>
      </w:r>
      <w:r>
        <w:rPr>
          <w:rStyle w:val="apple-converted-space"/>
          <w:b/>
          <w:bCs/>
          <w:i/>
          <w:i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– заїзд і розміщення учасників школи-семінару на Чорногірському географічному стаціонарі.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Науковий семінар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rStyle w:val="a5"/>
          <w:b/>
          <w:bCs/>
          <w:color w:val="000000"/>
          <w:sz w:val="21"/>
          <w:szCs w:val="21"/>
        </w:rPr>
        <w:t>«</w:t>
      </w:r>
      <w:r>
        <w:rPr>
          <w:rStyle w:val="apple-converted-space"/>
          <w:b/>
          <w:bCs/>
          <w:i/>
          <w:iCs/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Ландшафтознавчі дослідження басейнових систем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rStyle w:val="a5"/>
          <w:b/>
          <w:bCs/>
          <w:color w:val="000000"/>
          <w:sz w:val="21"/>
          <w:szCs w:val="21"/>
        </w:rPr>
        <w:t>»</w:t>
      </w:r>
      <w:r>
        <w:rPr>
          <w:rStyle w:val="apple-converted-space"/>
          <w:b/>
          <w:bCs/>
          <w:i/>
          <w:iCs/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(</w:t>
      </w:r>
      <w:r>
        <w:rPr>
          <w:rStyle w:val="a5"/>
          <w:b/>
          <w:bCs/>
          <w:color w:val="000000"/>
          <w:sz w:val="21"/>
          <w:szCs w:val="21"/>
        </w:rPr>
        <w:t>6-8 серпня 2013 р).</w:t>
      </w:r>
      <w:r>
        <w:rPr>
          <w:rStyle w:val="apple-converted-space"/>
          <w:b/>
          <w:bCs/>
          <w:i/>
          <w:i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з обговоренням проблем: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5"/>
          <w:b/>
          <w:bCs/>
          <w:color w:val="000000"/>
          <w:sz w:val="21"/>
          <w:szCs w:val="21"/>
        </w:rPr>
        <w:t>ландшафтна структура басейнових систем</w:t>
      </w:r>
      <w:r>
        <w:rPr>
          <w:rStyle w:val="apple-converted-space"/>
          <w:b/>
          <w:bCs/>
          <w:i/>
          <w:iCs/>
          <w:color w:val="000000"/>
          <w:sz w:val="21"/>
          <w:szCs w:val="21"/>
        </w:rPr>
        <w:t> </w:t>
      </w:r>
      <w:r>
        <w:rPr>
          <w:rStyle w:val="a5"/>
          <w:b/>
          <w:bCs/>
          <w:color w:val="000000"/>
          <w:sz w:val="21"/>
          <w:szCs w:val="21"/>
        </w:rPr>
        <w:t>(6 серпня);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5"/>
          <w:b/>
          <w:bCs/>
          <w:color w:val="000000"/>
          <w:sz w:val="21"/>
          <w:szCs w:val="21"/>
        </w:rPr>
        <w:t>еколого-ландшафтознавчий моніторинг басейнових систем</w:t>
      </w:r>
      <w:r>
        <w:rPr>
          <w:rStyle w:val="apple-converted-space"/>
          <w:b/>
          <w:bCs/>
          <w:i/>
          <w:iCs/>
          <w:color w:val="000000"/>
          <w:sz w:val="21"/>
          <w:szCs w:val="21"/>
        </w:rPr>
        <w:t> </w:t>
      </w:r>
      <w:r>
        <w:rPr>
          <w:rStyle w:val="a5"/>
          <w:b/>
          <w:bCs/>
          <w:color w:val="000000"/>
          <w:sz w:val="21"/>
          <w:szCs w:val="21"/>
        </w:rPr>
        <w:t>(7 серпня);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5"/>
          <w:b/>
          <w:bCs/>
          <w:color w:val="000000"/>
          <w:sz w:val="21"/>
          <w:szCs w:val="21"/>
        </w:rPr>
        <w:t>раціональне використання і охорона ландшафтних комплексів басейнових систем(8 серпня).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Крім наукових засідань заплановані польові тренінги, дискусії, ознайомлення з навчально-науковою роботою Чорногірського географічного стаціонару, вечори відпочинку біля карпатської ватри, географічні вікторини, презентації з експедицій, практик і туристичних походів, знайомство з етнокультурною спадщиною гуцулів та ін.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Польова навчальна екскурсія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з елементами експедиційних ландшафтних досліджень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rStyle w:val="a5"/>
          <w:b/>
          <w:bCs/>
          <w:color w:val="000000"/>
          <w:sz w:val="21"/>
          <w:szCs w:val="21"/>
        </w:rPr>
        <w:t>(9-11 серпня 2013 р.)</w:t>
      </w:r>
      <w:r>
        <w:rPr>
          <w:rStyle w:val="apple-converted-space"/>
          <w:b/>
          <w:bCs/>
          <w:i/>
          <w:i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Екскурсія буде тривати три дні з ночівлею в наметах у високогір'ї Чорногори у верхів'ях річок Прут і Тиса: Чорногірський географічний стаціонар – оз. Бребенескул – г. Піп Іван – оз. Несамовите – г. Говерла – Чорногірський географічний стаціонар.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5"/>
          <w:b/>
          <w:bCs/>
          <w:color w:val="000000"/>
          <w:sz w:val="21"/>
          <w:szCs w:val="21"/>
        </w:rPr>
        <w:t>12 серпня 2013 р.</w:t>
      </w:r>
      <w:r>
        <w:rPr>
          <w:rStyle w:val="apple-converted-space"/>
          <w:b/>
          <w:bCs/>
          <w:i/>
          <w:i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– підведення підсумків, від'їзд учасників школи-семінару.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Після завершення роботи школи-семінару її учасники отримають сертифікат, що засвідчує здобуття знань в галузі гірського ландшафтознавства та навиків польових ландшафтознавчих досліджень басейнових систем.</w:t>
      </w:r>
      <w:r>
        <w:rPr>
          <w:rStyle w:val="a4"/>
          <w:color w:val="000000"/>
          <w:sz w:val="21"/>
          <w:szCs w:val="21"/>
        </w:rPr>
        <w:t> 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За результатами семінару планується видання збірника наукових праць.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Умови проведення школи-семінару: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Фінансування школи здійснюється за рахунок її учасників.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Організаційний внесок у сумі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400 грн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включає: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харчування (три рази в день);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інформаційні матеріали та матеріали для занять;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сертифікат.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Оплата публікації матеріалів школи-семінару буде проводитись додатково. Статті, оформлені відповідно до вимог, які подаються нижче, просимо подати під час роботи школи-семінару.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Організатори забезпечують умови проведення наукових засідань, польових тренінгів і дискусій, а також проведення польових занять кваліфікованими фахівцями в галузі гірського ландшафтознавства (професорами і доцентами), інформаційними матеріалами, приладами, обладнанням і матеріалами для занять, проживання на Чорногірському географічному стаціонарі, умови навчання і харчування, надання фахової першої медичної допомоги.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Школа-семінар буде проходити в умовах наближених до умов польових експедиційних досліджень і практик студентів: проживання в дерев'яних будиночках літнього типу по 3-4 особи в кімнаті, загальний санвузол, їдальня, заняття у навчальних класах і кабінетах, на дослідницьких постах, майданчиках і трансектах стаціонару, а також трьохденний маршрут з ночівлями в наметах. Необхідно мати зі собою наплічник, спальний мішок, відповідний одяг і взуття, в тому числі дощовики, куртку, теплий светр, черевики і кросівки, набір індивідуального посуду для харчування в польових умовах тощо.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Стаціонар знаходиться на території Карпатського національного природного парку в оточенні його заповідних природних комплексів, тому обов'язковим є дотримання Правил поведінки в межах Карпатського парку, спрямованих на охорону рослинного і тваринного світу та дотримання тиші.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 стаціонарі відсутнє покриття мобільного зв'язку. Вихід на зв'язок з учасниками школи-семінару можливий по стаціонарному телефону за номером (034) 34 41179 або по телеграфу за адресою: Чорногірський географічний стаціонар Львівського національного університету ім. Івана Франка, вул. Говерлянська, 29, смт Ворохта, Івано-Франківська область.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Доїзд до Чорногірського географічного стаціонару та в зворотньому напрямку – за рахунок учасників школи-семінару. Планується організований заїзд на стаціонар 5 серпня 2013 року поїздом Львів-Рахів (до Ворохти), а далі автобусом до стаціонару (вартість доїзду автобусом орієнтовно 10 грн з особи). Від'їзд у зворотному напрямку зі стаціонару 12 серпня 2013 року за аналогічною схемою.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Заявку на участь у школі-семінару (зразок додається) подавати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до 1 червня 2013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року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на кафедру фізичної географії (вул. Дорошенка 41, к. 54) або надсилати електронною поштою на адресу оргкомітету.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Кількість учасників школи-семінару обмежена. Оргкомітет залишає за собою право відбору учасників при остаточному формуванні складу школи-семінару.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Друге інформаційне повідомлення буде надіслано sms-повідомленням або електронною поштою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до 10 червня 2013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року</w:t>
      </w:r>
      <w:r>
        <w:rPr>
          <w:color w:val="000000"/>
          <w:sz w:val="21"/>
          <w:szCs w:val="21"/>
        </w:rPr>
        <w:t>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Сплата організаційного внеску у сумі 400 грн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до 20 червня 2013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року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секретарю школи-семінару особисто, або поштовим переказом на адресу: 79000, м . Львів, Головна пошта, «До запитання», Терлецькій Наталії Андріївні.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Вимоги до оформлення статей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Обсяг статей – до 15 сторінок у форматі А4, MSWORD (до версії WORD 2003, * rtf ), гарнітура – Times New Roman , кегль – 14; інтервал 1,5; згідно вимог ВАКу від 15.01.2003 р. На початку обов'язково вказується прізвище та ініціали автора (авторів), назва організації, місто, назва великими літерами.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Адреса оргкомітету: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79000, м . Львів, вул. Дорошенка, 41/54,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кафедра фізичної географії Львівського національного університету ім. І. Франка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Телефон: (032) 2394744 E-mail:</w:t>
      </w:r>
      <w:r>
        <w:rPr>
          <w:rStyle w:val="apple-converted-space"/>
          <w:color w:val="000000"/>
          <w:sz w:val="21"/>
          <w:szCs w:val="21"/>
        </w:rPr>
        <w:t> </w:t>
      </w:r>
      <w:hyperlink r:id="rId4" w:history="1">
        <w:r>
          <w:rPr>
            <w:rStyle w:val="a6"/>
            <w:color w:val="0033CC"/>
            <w:sz w:val="21"/>
            <w:szCs w:val="21"/>
            <w:u w:val="none"/>
          </w:rPr>
          <w:t>fizgeografia@yahoo.com</w:t>
        </w:r>
      </w:hyperlink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Голова оргкомітету: Анатолій Мельник, д.г.н., проф. зав. каф. фізичної географії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Заступник голови: Богдан Яворський, к.г.н., доцент каф. фізичної географії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Секретар: Наталія Терлецька, старший лаборант лабораторії ландшафтних досліджень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030C44" w:rsidRDefault="00030C44" w:rsidP="00030C44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ЗАЯВКА </w:t>
      </w:r>
    </w:p>
    <w:p w:rsidR="00030C44" w:rsidRDefault="00030C44" w:rsidP="00030C44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на участь у Польовій літній школі-семінарі гірського ландшафтознавства</w:t>
      </w:r>
    </w:p>
    <w:p w:rsidR="00030C44" w:rsidRDefault="00030C44" w:rsidP="00030C44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«Ландшафтознавчі дослідження басейнових систем»</w:t>
      </w:r>
    </w:p>
    <w:p w:rsidR="00030C44" w:rsidRDefault="00030C44" w:rsidP="00030C44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(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5 -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12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серпня 2013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року )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Прізвище_______________________________________________________________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Ім'я____________________________________________________________________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По-батькові______________________________________________________________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Установа________________________________________________________________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Кафедра_________________________________________________________________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Статус (посада)__________________________________________________________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Дата і рік народження_____________________________________________________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5"/>
          <w:color w:val="000000"/>
          <w:sz w:val="21"/>
          <w:szCs w:val="21"/>
        </w:rPr>
        <w:t>Контактні дані: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Телефон: мобільний_______________, робочий___________, домашній___________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Електронна пошта________________________________________________________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Домашня адреса:_________________________________________________________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Тема доповіді ___________________________________________________________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Проблема_______________________________________________________________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Тема можливої доповіді-презентації гірських ландшафтів _____________________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Форма доїзду до місця проведення школи-семінару (необхідне підкреслити):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поїздом Львів-Рахів;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власним автотранспортом.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Наявність досвіду перебування в горах (туристичні походи, практики, експедиції, тощо)___________________________________________________________________</w:t>
      </w:r>
    </w:p>
    <w:p w:rsidR="00030C44" w:rsidRDefault="00030C44" w:rsidP="00030C44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Наявність медичних застережень щодо перебування у горах_____________________</w:t>
      </w:r>
    </w:p>
    <w:p w:rsidR="00030C44" w:rsidRDefault="00030C44" w:rsidP="00030C44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Дата___________ Підпис____________</w:t>
      </w:r>
    </w:p>
    <w:p w:rsidR="005024BF" w:rsidRDefault="005024BF"/>
    <w:sectPr w:rsidR="00502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030C44"/>
    <w:rsid w:val="00030C44"/>
    <w:rsid w:val="0050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C44"/>
    <w:rPr>
      <w:b/>
      <w:bCs/>
    </w:rPr>
  </w:style>
  <w:style w:type="paragraph" w:customStyle="1" w:styleId="style3">
    <w:name w:val="style3"/>
    <w:basedOn w:val="a"/>
    <w:rsid w:val="0003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30C44"/>
    <w:rPr>
      <w:i/>
      <w:iCs/>
    </w:rPr>
  </w:style>
  <w:style w:type="character" w:customStyle="1" w:styleId="apple-converted-space">
    <w:name w:val="apple-converted-space"/>
    <w:basedOn w:val="a0"/>
    <w:rsid w:val="00030C44"/>
  </w:style>
  <w:style w:type="character" w:styleId="a6">
    <w:name w:val="Hyperlink"/>
    <w:basedOn w:val="a0"/>
    <w:uiPriority w:val="99"/>
    <w:semiHidden/>
    <w:unhideWhenUsed/>
    <w:rsid w:val="00030C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zgeografia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4991</Words>
  <Characters>2845</Characters>
  <Application>Microsoft Office Word</Application>
  <DocSecurity>0</DocSecurity>
  <Lines>23</Lines>
  <Paragraphs>15</Paragraphs>
  <ScaleCrop>false</ScaleCrop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2018-04-19T08:57:00Z</dcterms:created>
  <dcterms:modified xsi:type="dcterms:W3CDTF">2018-04-19T08:57:00Z</dcterms:modified>
</cp:coreProperties>
</file>